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C683" w14:textId="77777777" w:rsidR="002B4E27" w:rsidRPr="00D56B7B" w:rsidRDefault="002B4E27" w:rsidP="002B4E27">
      <w:pPr>
        <w:pStyle w:val="IDeADocDetailsBold"/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 xml:space="preserve">Local Government </w:t>
      </w:r>
      <w:r>
        <w:rPr>
          <w:rFonts w:ascii="Arial" w:hAnsi="Arial" w:cs="Arial"/>
          <w:sz w:val="24"/>
        </w:rPr>
        <w:t>Association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3"/>
        <w:gridCol w:w="4763"/>
      </w:tblGrid>
      <w:tr w:rsidR="002B4E27" w:rsidRPr="0001323E" w14:paraId="7E72D301" w14:textId="77777777" w:rsidTr="00E64AA8">
        <w:trPr>
          <w:cantSplit/>
        </w:trPr>
        <w:tc>
          <w:tcPr>
            <w:tcW w:w="9026" w:type="dxa"/>
            <w:gridSpan w:val="2"/>
          </w:tcPr>
          <w:p w14:paraId="61555ABE" w14:textId="77777777" w:rsidR="002B4E27" w:rsidRDefault="002B4E27" w:rsidP="00E64AA8">
            <w:pPr>
              <w:rPr>
                <w:rFonts w:ascii="Arial" w:eastAsiaTheme="minorHAnsi" w:hAnsi="Arial" w:cs="Arial"/>
                <w:b/>
                <w:sz w:val="24"/>
              </w:rPr>
            </w:pPr>
            <w:r w:rsidRPr="0001323E">
              <w:rPr>
                <w:rFonts w:ascii="Arial" w:eastAsiaTheme="minorHAnsi" w:hAnsi="Arial" w:cs="Arial"/>
                <w:b/>
                <w:sz w:val="24"/>
              </w:rPr>
              <w:t xml:space="preserve">Special Interest Meeting: </w:t>
            </w:r>
            <w:r>
              <w:rPr>
                <w:rFonts w:ascii="Arial" w:eastAsiaTheme="minorHAnsi" w:hAnsi="Arial" w:cs="Arial"/>
                <w:b/>
                <w:sz w:val="24"/>
              </w:rPr>
              <w:t xml:space="preserve">Children and Young People’s Mental Health </w:t>
            </w:r>
          </w:p>
          <w:p w14:paraId="22870BFC" w14:textId="77777777" w:rsidR="002B4E27" w:rsidRPr="00697719" w:rsidRDefault="002B4E27" w:rsidP="00E64AA8">
            <w:pPr>
              <w:rPr>
                <w:rFonts w:ascii="Arial" w:eastAsiaTheme="minorHAnsi" w:hAnsi="Arial" w:cs="Arial"/>
                <w:sz w:val="24"/>
              </w:rPr>
            </w:pPr>
            <w:r w:rsidRPr="00697719">
              <w:rPr>
                <w:rFonts w:ascii="Arial" w:eastAsiaTheme="minorHAnsi" w:hAnsi="Arial" w:cs="Arial"/>
                <w:sz w:val="24"/>
              </w:rPr>
              <w:t xml:space="preserve">Lead </w:t>
            </w:r>
            <w:r>
              <w:rPr>
                <w:rFonts w:ascii="Arial" w:eastAsiaTheme="minorHAnsi" w:hAnsi="Arial" w:cs="Arial"/>
                <w:sz w:val="24"/>
              </w:rPr>
              <w:t>Members of the LGA Children &amp;</w:t>
            </w:r>
            <w:r w:rsidRPr="00697719">
              <w:rPr>
                <w:rFonts w:ascii="Arial" w:eastAsiaTheme="minorHAnsi" w:hAnsi="Arial" w:cs="Arial"/>
                <w:sz w:val="24"/>
              </w:rPr>
              <w:t xml:space="preserve"> You</w:t>
            </w:r>
            <w:r>
              <w:rPr>
                <w:rFonts w:ascii="Arial" w:eastAsiaTheme="minorHAnsi" w:hAnsi="Arial" w:cs="Arial"/>
                <w:sz w:val="24"/>
              </w:rPr>
              <w:t>ng People &amp;</w:t>
            </w:r>
            <w:r w:rsidRPr="00697719">
              <w:rPr>
                <w:rFonts w:ascii="Arial" w:eastAsiaTheme="minorHAnsi" w:hAnsi="Arial" w:cs="Arial"/>
                <w:sz w:val="24"/>
              </w:rPr>
              <w:t xml:space="preserve"> Community Wellbeing Boards </w:t>
            </w:r>
          </w:p>
          <w:p w14:paraId="31E377AC" w14:textId="77777777" w:rsidR="002B4E27" w:rsidRPr="00532615" w:rsidRDefault="002B4E27" w:rsidP="00E64AA8">
            <w:pPr>
              <w:rPr>
                <w:rFonts w:ascii="Arial" w:eastAsiaTheme="minorHAnsi" w:hAnsi="Arial" w:cs="Arial"/>
                <w:b/>
                <w:sz w:val="24"/>
              </w:rPr>
            </w:pPr>
          </w:p>
        </w:tc>
      </w:tr>
      <w:tr w:rsidR="002B4E27" w:rsidRPr="00D56B7B" w14:paraId="45197596" w14:textId="77777777" w:rsidTr="00E64AA8">
        <w:trPr>
          <w:cantSplit/>
        </w:trPr>
        <w:tc>
          <w:tcPr>
            <w:tcW w:w="4263" w:type="dxa"/>
          </w:tcPr>
          <w:p w14:paraId="1615BF2F" w14:textId="77777777" w:rsidR="002B4E27" w:rsidRPr="00D56B7B" w:rsidRDefault="002B4E27" w:rsidP="00E64AA8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Date</w:t>
            </w:r>
            <w:r>
              <w:rPr>
                <w:rFonts w:ascii="Arial" w:hAnsi="Arial" w:cs="Arial"/>
                <w:sz w:val="24"/>
              </w:rPr>
              <w:t>: Thursday 23 February 2017</w:t>
            </w:r>
          </w:p>
        </w:tc>
        <w:tc>
          <w:tcPr>
            <w:tcW w:w="4763" w:type="dxa"/>
          </w:tcPr>
          <w:p w14:paraId="5B541E40" w14:textId="77777777" w:rsidR="002B4E27" w:rsidRPr="00D56B7B" w:rsidRDefault="002B4E27" w:rsidP="00E64AA8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Time</w:t>
            </w:r>
            <w:r>
              <w:rPr>
                <w:rFonts w:ascii="Arial" w:hAnsi="Arial" w:cs="Arial"/>
                <w:sz w:val="24"/>
              </w:rPr>
              <w:t xml:space="preserve">: 10am – 2.30pm </w:t>
            </w:r>
          </w:p>
        </w:tc>
      </w:tr>
    </w:tbl>
    <w:tbl>
      <w:tblPr>
        <w:tblStyle w:val="TableGrid1"/>
        <w:tblW w:w="9493" w:type="dxa"/>
        <w:tblInd w:w="-113" w:type="dxa"/>
        <w:tblLook w:val="04A0" w:firstRow="1" w:lastRow="0" w:firstColumn="1" w:lastColumn="0" w:noHBand="0" w:noVBand="1"/>
      </w:tblPr>
      <w:tblGrid>
        <w:gridCol w:w="9493"/>
      </w:tblGrid>
      <w:tr w:rsidR="002B4E27" w:rsidRPr="0059065A" w14:paraId="5C2510A8" w14:textId="77777777" w:rsidTr="00E64AA8">
        <w:tc>
          <w:tcPr>
            <w:tcW w:w="9493" w:type="dxa"/>
          </w:tcPr>
          <w:p w14:paraId="7CC0CA63" w14:textId="77777777" w:rsidR="002B4E27" w:rsidRPr="00CC6330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Pooky Knightsmith </w:t>
            </w:r>
          </w:p>
          <w:p w14:paraId="0B214270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Vice Chair,</w:t>
            </w:r>
            <w:r w:rsidRPr="0059065A">
              <w:rPr>
                <w:rFonts w:ascii="Arial" w:hAnsi="Arial" w:cs="Arial"/>
                <w:bCs/>
                <w:color w:val="365F91"/>
                <w:szCs w:val="22"/>
              </w:rPr>
              <w:t xml:space="preserve"> </w:t>
            </w:r>
            <w:r w:rsidRPr="0059065A">
              <w:rPr>
                <w:rFonts w:ascii="Arial" w:hAnsi="Arial" w:cs="Arial"/>
                <w:bCs/>
                <w:szCs w:val="22"/>
              </w:rPr>
              <w:t xml:space="preserve">Children and Young People’s Mental Health Coalition &amp;Director, Children, Young People and Schools Programme,  Charlie Waller Memorial Trust </w:t>
            </w:r>
          </w:p>
          <w:p w14:paraId="15FE6994" w14:textId="77777777" w:rsidR="002B4E27" w:rsidRPr="0059065A" w:rsidRDefault="002B4E27" w:rsidP="00E64AA8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2B4E27" w:rsidRPr="0059065A" w14:paraId="2469B6CE" w14:textId="77777777" w:rsidTr="00E64AA8">
        <w:tc>
          <w:tcPr>
            <w:tcW w:w="9493" w:type="dxa"/>
          </w:tcPr>
          <w:p w14:paraId="14FCD839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Dr Cathy Street</w:t>
            </w:r>
          </w:p>
          <w:p w14:paraId="42FFB85B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Researcher, GIFT Partnership Lead for London and the South East  </w:t>
            </w:r>
          </w:p>
          <w:p w14:paraId="675056FE" w14:textId="77777777" w:rsidR="002B4E27" w:rsidRPr="0059065A" w:rsidRDefault="002B4E27" w:rsidP="00E64AA8">
            <w:pPr>
              <w:rPr>
                <w:rFonts w:ascii="HelveticaNeueW01-55Roma" w:hAnsi="HelveticaNeueW01-55Roma"/>
                <w:szCs w:val="22"/>
              </w:rPr>
            </w:pPr>
          </w:p>
          <w:p w14:paraId="1026499C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 </w:t>
            </w:r>
            <w:r w:rsidRPr="0059065A">
              <w:rPr>
                <w:rFonts w:ascii="Arial" w:hAnsi="Arial" w:cs="Arial"/>
                <w:b/>
                <w:szCs w:val="22"/>
              </w:rPr>
              <w:t>Leanne Walker and Amanda Tuffrey</w:t>
            </w:r>
          </w:p>
          <w:p w14:paraId="27E29866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Young GIFT Advisors  </w:t>
            </w:r>
          </w:p>
          <w:p w14:paraId="3AFD59C5" w14:textId="77777777" w:rsidR="002B4E27" w:rsidRPr="0059065A" w:rsidRDefault="002B4E27" w:rsidP="00E64AA8">
            <w:pPr>
              <w:contextualSpacing/>
              <w:rPr>
                <w:rFonts w:ascii="Arial" w:hAnsi="Arial" w:cs="Arial"/>
                <w:i/>
                <w:szCs w:val="22"/>
              </w:rPr>
            </w:pPr>
            <w:r w:rsidRPr="0059065A">
              <w:rPr>
                <w:rFonts w:ascii="Arial" w:hAnsi="Arial" w:cs="Arial"/>
                <w:i/>
                <w:szCs w:val="22"/>
              </w:rPr>
              <w:t xml:space="preserve"> </w:t>
            </w:r>
          </w:p>
        </w:tc>
      </w:tr>
      <w:tr w:rsidR="002B4E27" w:rsidRPr="0059065A" w14:paraId="7BE1489B" w14:textId="77777777" w:rsidTr="00E64AA8">
        <w:tc>
          <w:tcPr>
            <w:tcW w:w="9493" w:type="dxa"/>
          </w:tcPr>
          <w:p w14:paraId="0696C752" w14:textId="77777777" w:rsidR="002B4E27" w:rsidRDefault="002B4E27" w:rsidP="00E64AA8">
            <w:pPr>
              <w:tabs>
                <w:tab w:val="left" w:pos="2517"/>
              </w:tabs>
              <w:rPr>
                <w:rFonts w:ascii="Arial" w:hAnsi="Arial" w:cs="Arial"/>
                <w:b/>
                <w:szCs w:val="22"/>
              </w:rPr>
            </w:pPr>
          </w:p>
          <w:p w14:paraId="61693708" w14:textId="77777777" w:rsidR="002B4E27" w:rsidRPr="0059065A" w:rsidRDefault="002B4E27" w:rsidP="00E64AA8">
            <w:pPr>
              <w:tabs>
                <w:tab w:val="left" w:pos="2517"/>
              </w:tabs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Dr Phil Moore</w:t>
            </w:r>
          </w:p>
          <w:p w14:paraId="1C71081F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tabs>
                <w:tab w:val="left" w:pos="2517"/>
              </w:tabs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Chair of the Mental Health Commissioners Network &amp; Deputy Chair (Clinical) at NHS Kingston CCG</w:t>
            </w:r>
          </w:p>
          <w:p w14:paraId="37515B6A" w14:textId="77777777" w:rsidR="002B4E27" w:rsidRPr="0059065A" w:rsidRDefault="002B4E27" w:rsidP="00E64AA8">
            <w:pPr>
              <w:pStyle w:val="ListParagraph"/>
              <w:tabs>
                <w:tab w:val="left" w:pos="2517"/>
              </w:tabs>
              <w:ind w:left="360"/>
              <w:rPr>
                <w:rFonts w:ascii="Arial" w:hAnsi="Arial" w:cs="Arial"/>
                <w:szCs w:val="22"/>
              </w:rPr>
            </w:pPr>
          </w:p>
          <w:p w14:paraId="472CB64B" w14:textId="77777777" w:rsidR="002B4E27" w:rsidRPr="0059065A" w:rsidRDefault="002B4E27" w:rsidP="00E64AA8">
            <w:pPr>
              <w:tabs>
                <w:tab w:val="left" w:pos="2517"/>
              </w:tabs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Professor Jim McManus</w:t>
            </w:r>
          </w:p>
          <w:p w14:paraId="195A2B59" w14:textId="77777777" w:rsidR="002B4E27" w:rsidRPr="0059065A" w:rsidRDefault="002B4E27" w:rsidP="002B4E27">
            <w:pPr>
              <w:pStyle w:val="ListParagraph"/>
              <w:numPr>
                <w:ilvl w:val="0"/>
                <w:numId w:val="2"/>
              </w:numPr>
              <w:tabs>
                <w:tab w:val="left" w:pos="2517"/>
              </w:tabs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Director of Public Health, Hertfordshire County Council </w:t>
            </w:r>
          </w:p>
          <w:p w14:paraId="333DAF7A" w14:textId="77777777" w:rsidR="002B4E27" w:rsidRPr="0059065A" w:rsidRDefault="002B4E27" w:rsidP="00E64AA8">
            <w:pPr>
              <w:tabs>
                <w:tab w:val="left" w:pos="2517"/>
              </w:tabs>
              <w:contextualSpacing/>
              <w:rPr>
                <w:rFonts w:ascii="Arial" w:hAnsi="Arial" w:cs="Arial"/>
                <w:szCs w:val="22"/>
              </w:rPr>
            </w:pPr>
          </w:p>
          <w:p w14:paraId="6081B35C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Steve Miley</w:t>
            </w:r>
          </w:p>
          <w:p w14:paraId="6ACABAAB" w14:textId="77777777" w:rsidR="002B4E27" w:rsidRPr="00CC6330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 xml:space="preserve">Member of the ADCS Health, Care and Additional Needs Policy Committee &amp; </w:t>
            </w:r>
            <w:r w:rsidRPr="0059065A">
              <w:rPr>
                <w:rFonts w:ascii="Arial" w:hAnsi="Arial" w:cs="Arial"/>
                <w:szCs w:val="22"/>
                <w:lang w:val="en"/>
              </w:rPr>
              <w:t xml:space="preserve">Director of Family Services, Hammersmith and Fulham </w:t>
            </w:r>
          </w:p>
          <w:p w14:paraId="7E6821B0" w14:textId="77777777" w:rsidR="002B4E27" w:rsidRPr="0059065A" w:rsidRDefault="002B4E27" w:rsidP="00E64AA8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</w:tr>
      <w:tr w:rsidR="002B4E27" w:rsidRPr="0059065A" w14:paraId="0C1C11D9" w14:textId="77777777" w:rsidTr="00E64AA8">
        <w:tc>
          <w:tcPr>
            <w:tcW w:w="9493" w:type="dxa"/>
          </w:tcPr>
          <w:p w14:paraId="0CAB6343" w14:textId="77777777" w:rsidR="002B4E27" w:rsidRDefault="002B4E27" w:rsidP="00E64AA8">
            <w:pPr>
              <w:rPr>
                <w:rFonts w:ascii="Arial" w:hAnsi="Arial" w:cs="Arial"/>
                <w:b/>
                <w:szCs w:val="22"/>
              </w:rPr>
            </w:pPr>
          </w:p>
          <w:p w14:paraId="260BCC0C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 xml:space="preserve">Frank McGhee </w:t>
            </w:r>
          </w:p>
          <w:p w14:paraId="2D9F9F82" w14:textId="77777777" w:rsidR="002B4E27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National Transformation Adviser, Children and Young Peoples’ Mental Health Team, NHS England</w:t>
            </w:r>
          </w:p>
          <w:p w14:paraId="5FB70C13" w14:textId="77777777" w:rsidR="002B4E27" w:rsidRPr="0059065A" w:rsidRDefault="002B4E27" w:rsidP="00E64AA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0C572A8B" w14:textId="77777777" w:rsidR="002B4E27" w:rsidRPr="0059065A" w:rsidRDefault="002B4E27" w:rsidP="00E64AA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 xml:space="preserve">Ann Gross </w:t>
            </w:r>
          </w:p>
          <w:p w14:paraId="0707D0B8" w14:textId="77777777" w:rsidR="002B4E27" w:rsidRDefault="002B4E27" w:rsidP="002B4E27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Director of Special Needs, Disadvantage and Character policy, DfE</w:t>
            </w:r>
          </w:p>
          <w:p w14:paraId="51DEDB7D" w14:textId="77777777" w:rsidR="002B4E27" w:rsidRPr="0059065A" w:rsidRDefault="002B4E27" w:rsidP="00E64AA8">
            <w:pPr>
              <w:pStyle w:val="ListParagraph"/>
              <w:contextualSpacing/>
              <w:rPr>
                <w:rFonts w:ascii="Arial" w:hAnsi="Arial" w:cs="Arial"/>
                <w:szCs w:val="22"/>
              </w:rPr>
            </w:pPr>
          </w:p>
          <w:p w14:paraId="6D973089" w14:textId="77777777" w:rsidR="002B4E27" w:rsidRPr="0059065A" w:rsidRDefault="002B4E27" w:rsidP="00E64AA8">
            <w:pPr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Jonathan Marron</w:t>
            </w:r>
          </w:p>
          <w:p w14:paraId="5C2DE7B6" w14:textId="77777777" w:rsidR="002B4E27" w:rsidRDefault="002B4E27" w:rsidP="002B4E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59065A">
              <w:rPr>
                <w:rFonts w:ascii="Arial" w:hAnsi="Arial" w:cs="Arial"/>
                <w:color w:val="000000"/>
                <w:szCs w:val="22"/>
              </w:rPr>
              <w:t xml:space="preserve">Director, Community, Mental Health and 7 Day Services Department of Health </w:t>
            </w:r>
          </w:p>
          <w:p w14:paraId="681F1957" w14:textId="77777777" w:rsidR="002B4E27" w:rsidRPr="00CC6330" w:rsidRDefault="002B4E27" w:rsidP="00E64AA8">
            <w:pPr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B4E27" w:rsidRPr="0059065A" w14:paraId="4C9B47D4" w14:textId="77777777" w:rsidTr="00E64AA8">
        <w:tc>
          <w:tcPr>
            <w:tcW w:w="9493" w:type="dxa"/>
          </w:tcPr>
          <w:p w14:paraId="2BE5733F" w14:textId="77777777" w:rsidR="002B4E27" w:rsidRDefault="002B4E27" w:rsidP="00E64AA8">
            <w:pPr>
              <w:contextualSpacing/>
              <w:rPr>
                <w:rFonts w:ascii="Arial" w:hAnsi="Arial" w:cs="Arial"/>
                <w:b/>
                <w:szCs w:val="22"/>
              </w:rPr>
            </w:pPr>
          </w:p>
          <w:p w14:paraId="1C830152" w14:textId="77777777" w:rsidR="002B4E27" w:rsidRPr="00CC6330" w:rsidRDefault="002B4E27" w:rsidP="00E64AA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59065A">
              <w:rPr>
                <w:rFonts w:ascii="Arial" w:hAnsi="Arial" w:cs="Arial"/>
                <w:b/>
                <w:szCs w:val="22"/>
              </w:rPr>
              <w:t>Rt Hon N</w:t>
            </w:r>
            <w:r>
              <w:rPr>
                <w:rFonts w:ascii="Arial" w:hAnsi="Arial" w:cs="Arial"/>
                <w:b/>
                <w:szCs w:val="22"/>
              </w:rPr>
              <w:t>orman Lamb MP for North Norfolk</w:t>
            </w:r>
          </w:p>
          <w:p w14:paraId="68D65A90" w14:textId="77777777" w:rsidR="002B4E27" w:rsidRPr="00CC6330" w:rsidRDefault="002B4E27" w:rsidP="002B4E2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i/>
                <w:szCs w:val="22"/>
              </w:rPr>
            </w:pPr>
            <w:r w:rsidRPr="0059065A">
              <w:rPr>
                <w:rFonts w:ascii="Arial" w:hAnsi="Arial" w:cs="Arial"/>
                <w:szCs w:val="22"/>
              </w:rPr>
              <w:t>Chair of the Independent Commission on Children and Young People’s Mental Health</w:t>
            </w:r>
          </w:p>
          <w:p w14:paraId="025D33DD" w14:textId="77777777" w:rsidR="002B4E27" w:rsidRPr="00CC6330" w:rsidRDefault="002B4E27" w:rsidP="00E64AA8">
            <w:pPr>
              <w:contextualSpacing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7C1F5FBD" w14:textId="77777777" w:rsidR="002B4E27" w:rsidRDefault="002B4E27" w:rsidP="002B4E27">
      <w:pPr>
        <w:rPr>
          <w:rFonts w:ascii="Arial" w:hAnsi="Arial" w:cs="Arial"/>
          <w:b/>
          <w:sz w:val="28"/>
          <w:szCs w:val="28"/>
        </w:rPr>
      </w:pPr>
    </w:p>
    <w:p w14:paraId="5AA8D0B1" w14:textId="77777777" w:rsidR="002B4E27" w:rsidRPr="00936A03" w:rsidRDefault="002B4E27" w:rsidP="002B4E27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sectPr w:rsidR="002B4E27" w:rsidRPr="00936A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9EFC" w14:textId="77777777" w:rsidR="002B4E27" w:rsidRDefault="002B4E27" w:rsidP="002B4E27">
      <w:r>
        <w:separator/>
      </w:r>
    </w:p>
  </w:endnote>
  <w:endnote w:type="continuationSeparator" w:id="0">
    <w:p w14:paraId="641E8ED1" w14:textId="77777777" w:rsidR="002B4E27" w:rsidRDefault="002B4E27" w:rsidP="002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W01-55Ro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257E" w14:textId="77777777" w:rsidR="002B4E27" w:rsidRDefault="002B4E27" w:rsidP="002B4E27">
      <w:r>
        <w:separator/>
      </w:r>
    </w:p>
  </w:footnote>
  <w:footnote w:type="continuationSeparator" w:id="0">
    <w:p w14:paraId="3ED06B78" w14:textId="77777777" w:rsidR="002B4E27" w:rsidRDefault="002B4E27" w:rsidP="002B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66D2" w14:textId="77777777" w:rsidR="002B4E27" w:rsidRDefault="002B4E27" w:rsidP="002B4E27">
    <w:pPr>
      <w:pStyle w:val="Header"/>
      <w:rPr>
        <w:rFonts w:ascii="Arial" w:hAnsi="Arial" w:cs="Arial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825"/>
      <w:gridCol w:w="3201"/>
    </w:tblGrid>
    <w:tr w:rsidR="002B4E27" w:rsidRPr="004F266E" w14:paraId="45CF6D26" w14:textId="77777777" w:rsidTr="00E64AA8">
      <w:tc>
        <w:tcPr>
          <w:tcW w:w="5920" w:type="dxa"/>
          <w:vMerge w:val="restart"/>
          <w:shd w:val="clear" w:color="auto" w:fill="auto"/>
        </w:tcPr>
        <w:p w14:paraId="37A84EBF" w14:textId="77777777" w:rsidR="002B4E27" w:rsidRPr="00374227" w:rsidRDefault="002B4E27" w:rsidP="002B4E27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9BF8B9C" wp14:editId="645B9D1C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4EE1C1AA" w14:textId="77777777" w:rsidR="002B4E27" w:rsidRPr="00E7702B" w:rsidRDefault="002B4E27" w:rsidP="002B4E27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Children and Young People Board Meeting  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2B4E27" w14:paraId="25968D43" w14:textId="77777777" w:rsidTr="00E64AA8">
      <w:trPr>
        <w:trHeight w:val="450"/>
      </w:trPr>
      <w:tc>
        <w:tcPr>
          <w:tcW w:w="5920" w:type="dxa"/>
          <w:vMerge/>
          <w:shd w:val="clear" w:color="auto" w:fill="auto"/>
        </w:tcPr>
        <w:p w14:paraId="419B3534" w14:textId="77777777" w:rsidR="002B4E27" w:rsidRPr="00374227" w:rsidRDefault="002B4E27" w:rsidP="002B4E27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7A54E307" w14:textId="77777777" w:rsidR="002B4E27" w:rsidRPr="00374227" w:rsidRDefault="002B4E27" w:rsidP="002B4E27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23 March 2017 </w:t>
          </w:r>
        </w:p>
      </w:tc>
    </w:tr>
    <w:tr w:rsidR="002B4E27" w:rsidRPr="004F266E" w14:paraId="32E0A3DD" w14:textId="77777777" w:rsidTr="00E64AA8">
      <w:trPr>
        <w:trHeight w:val="708"/>
      </w:trPr>
      <w:tc>
        <w:tcPr>
          <w:tcW w:w="5920" w:type="dxa"/>
          <w:vMerge/>
          <w:shd w:val="clear" w:color="auto" w:fill="auto"/>
        </w:tcPr>
        <w:p w14:paraId="1BB617C9" w14:textId="77777777" w:rsidR="002B4E27" w:rsidRPr="00374227" w:rsidRDefault="002B4E27" w:rsidP="002B4E27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3BB48B2" w14:textId="77777777" w:rsidR="002B4E27" w:rsidRPr="00374227" w:rsidRDefault="002B4E27" w:rsidP="002B4E27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6EFB2EE6" w14:textId="77777777" w:rsidR="002B4E27" w:rsidRPr="002B4E27" w:rsidRDefault="002B4E27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2B4E27">
      <w:rPr>
        <w:rFonts w:ascii="Arial" w:hAnsi="Arial" w:cs="Arial"/>
        <w:b/>
        <w:sz w:val="28"/>
        <w:szCs w:val="28"/>
      </w:rPr>
      <w:t>Appendix 1</w:t>
    </w:r>
  </w:p>
  <w:p w14:paraId="354310B0" w14:textId="77777777" w:rsidR="002B4E27" w:rsidRDefault="002B4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41C"/>
    <w:multiLevelType w:val="hybridMultilevel"/>
    <w:tmpl w:val="CD34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B7C"/>
    <w:multiLevelType w:val="hybridMultilevel"/>
    <w:tmpl w:val="8A848C8C"/>
    <w:lvl w:ilvl="0" w:tplc="6AAE20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22C0C"/>
    <w:multiLevelType w:val="hybridMultilevel"/>
    <w:tmpl w:val="6E20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7"/>
    <w:rsid w:val="00080E81"/>
    <w:rsid w:val="001779F4"/>
    <w:rsid w:val="002B4E27"/>
    <w:rsid w:val="004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3D68"/>
  <w15:chartTrackingRefBased/>
  <w15:docId w15:val="{2511315D-AD29-4076-B00D-4282144A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27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2B4E27"/>
    <w:pPr>
      <w:spacing w:line="280" w:lineRule="exact"/>
    </w:pPr>
  </w:style>
  <w:style w:type="paragraph" w:styleId="ListParagraph">
    <w:name w:val="List Paragraph"/>
    <w:basedOn w:val="Normal"/>
    <w:uiPriority w:val="34"/>
    <w:qFormat/>
    <w:rsid w:val="002B4E27"/>
    <w:pPr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2B4E2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4E27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4E27"/>
    <w:rPr>
      <w:vertAlign w:val="superscript"/>
    </w:rPr>
  </w:style>
  <w:style w:type="paragraph" w:customStyle="1" w:styleId="xmsolistparagraph">
    <w:name w:val="x_msolistparagraph"/>
    <w:basedOn w:val="Normal"/>
    <w:rsid w:val="002B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DeADocDetails">
    <w:name w:val="IDeADocDetails"/>
    <w:basedOn w:val="Normal"/>
    <w:rsid w:val="002B4E27"/>
    <w:pPr>
      <w:spacing w:before="60" w:after="60"/>
    </w:pPr>
    <w:rPr>
      <w:szCs w:val="24"/>
      <w:lang w:eastAsia="en-US"/>
    </w:rPr>
  </w:style>
  <w:style w:type="paragraph" w:customStyle="1" w:styleId="IDeADocDetailsBold">
    <w:name w:val="IDeADocDetailsBold"/>
    <w:basedOn w:val="IDeADocDetails"/>
    <w:rsid w:val="002B4E27"/>
    <w:rPr>
      <w:b/>
    </w:rPr>
  </w:style>
  <w:style w:type="table" w:customStyle="1" w:styleId="TableGrid1">
    <w:name w:val="Table Grid1"/>
    <w:basedOn w:val="TableNormal"/>
    <w:next w:val="TableGrid"/>
    <w:uiPriority w:val="59"/>
    <w:rsid w:val="002B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4E27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27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5CA6B60000146850AFFCB017A5D6F" ma:contentTypeVersion="4" ma:contentTypeDescription="Create a new document." ma:contentTypeScope="" ma:versionID="74da73c69a7ce48deb6c2b222465c5e6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A575C-6F10-4DF4-A4B2-2F5A600207E3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8febe6a-14d9-43ab-83c3-c48f478fa47c"/>
    <ds:schemaRef ds:uri="1c8a0e75-f4bc-4eb4-8ed0-578eaea9e1ca"/>
  </ds:schemaRefs>
</ds:datastoreItem>
</file>

<file path=customXml/itemProps2.xml><?xml version="1.0" encoding="utf-8"?>
<ds:datastoreItem xmlns:ds="http://schemas.openxmlformats.org/officeDocument/2006/customXml" ds:itemID="{B9E1FC24-7D3F-49BB-A49B-F9991E78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63605-2C86-4724-BC93-34CB1D2EA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15275B3C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3</cp:revision>
  <dcterms:created xsi:type="dcterms:W3CDTF">2017-03-15T15:47:00Z</dcterms:created>
  <dcterms:modified xsi:type="dcterms:W3CDTF">2017-03-16T16:25:00Z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0x0101007235CA6B60000146850AFFCB017A5D6F</vt:lpwstr>
  </property>
</Properties>
</file>